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ECC" w:rsidRDefault="00362ECC" w:rsidP="00362ECC">
      <w:pPr>
        <w:spacing w:after="100" w:afterAutospacing="1" w:line="240" w:lineRule="auto"/>
        <w:jc w:val="both"/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</w:pPr>
    </w:p>
    <w:p w:rsidR="000B5D66" w:rsidRDefault="000B5D66" w:rsidP="00362ECC">
      <w:pPr>
        <w:spacing w:after="100" w:afterAutospacing="1" w:line="240" w:lineRule="auto"/>
        <w:jc w:val="both"/>
        <w:rPr>
          <w:rFonts w:ascii="Arial" w:eastAsia="Calibri" w:hAnsi="Arial" w:cs="Arial"/>
          <w:b/>
          <w:bCs/>
          <w:color w:val="000000" w:themeColor="text1"/>
          <w:sz w:val="20"/>
          <w:szCs w:val="20"/>
        </w:rPr>
      </w:pPr>
    </w:p>
    <w:p w:rsidR="00105642" w:rsidRPr="002D1FA6" w:rsidRDefault="00105642" w:rsidP="00105642">
      <w:pPr>
        <w:spacing w:after="100" w:afterAutospacing="1" w:line="240" w:lineRule="auto"/>
        <w:jc w:val="both"/>
        <w:rPr>
          <w:rFonts w:ascii="Arial" w:eastAsia="Aptos" w:hAnsi="Arial" w:cs="Arial"/>
          <w:b/>
          <w:color w:val="000000" w:themeColor="text1"/>
          <w:sz w:val="20"/>
          <w:szCs w:val="20"/>
        </w:rPr>
      </w:pPr>
      <w:bookmarkStart w:id="0" w:name="_Hlk198631127"/>
      <w:proofErr w:type="spellStart"/>
      <w:r w:rsidRPr="002D1FA6">
        <w:rPr>
          <w:rFonts w:ascii="Arial" w:eastAsia="Aptos" w:hAnsi="Arial" w:cs="Arial"/>
          <w:b/>
          <w:color w:val="000000" w:themeColor="text1"/>
          <w:sz w:val="20"/>
          <w:szCs w:val="20"/>
        </w:rPr>
        <w:t>All</w:t>
      </w:r>
      <w:proofErr w:type="spellEnd"/>
      <w:r w:rsidRPr="002D1FA6">
        <w:rPr>
          <w:rFonts w:ascii="Arial" w:eastAsia="Aptos" w:hAnsi="Arial" w:cs="Arial"/>
          <w:b/>
          <w:color w:val="000000" w:themeColor="text1"/>
          <w:sz w:val="20"/>
          <w:szCs w:val="20"/>
        </w:rPr>
        <w:t>. 2 - Richiesta di accesso alla virus facility di personale universitario</w:t>
      </w:r>
    </w:p>
    <w:p w:rsidR="00105642" w:rsidRDefault="00105642" w:rsidP="00105642">
      <w:pPr>
        <w:spacing w:after="100" w:afterAutospacing="1" w:line="240" w:lineRule="auto"/>
        <w:jc w:val="both"/>
        <w:rPr>
          <w:rFonts w:ascii="Arial" w:eastAsia="Aptos" w:hAnsi="Arial" w:cs="Arial"/>
          <w:color w:val="000000" w:themeColor="text1"/>
          <w:sz w:val="20"/>
          <w:szCs w:val="20"/>
        </w:rPr>
      </w:pPr>
    </w:p>
    <w:p w:rsidR="00105642" w:rsidRDefault="00105642" w:rsidP="00105642">
      <w:pPr>
        <w:spacing w:after="100" w:afterAutospacing="1" w:line="240" w:lineRule="auto"/>
        <w:jc w:val="both"/>
        <w:rPr>
          <w:rFonts w:ascii="Arial" w:eastAsia="Aptos" w:hAnsi="Arial" w:cs="Arial"/>
          <w:color w:val="000000" w:themeColor="text1"/>
          <w:sz w:val="20"/>
          <w:szCs w:val="20"/>
        </w:rPr>
      </w:pPr>
      <w:r>
        <w:rPr>
          <w:rFonts w:ascii="Arial" w:eastAsia="Aptos" w:hAnsi="Arial" w:cs="Arial"/>
          <w:color w:val="000000" w:themeColor="text1"/>
          <w:sz w:val="20"/>
          <w:szCs w:val="20"/>
        </w:rPr>
        <w:t>Al Direttore del DSV</w:t>
      </w:r>
    </w:p>
    <w:p w:rsidR="00105642" w:rsidRDefault="00105642" w:rsidP="00105642">
      <w:pPr>
        <w:pStyle w:val="PreformattatoHTML"/>
        <w:spacing w:after="100" w:afterAutospacing="1"/>
        <w:jc w:val="both"/>
        <w:rPr>
          <w:rStyle w:val="y2iqfc"/>
          <w:rFonts w:ascii="Arial" w:hAnsi="Arial" w:cs="Arial"/>
        </w:rPr>
      </w:pPr>
      <w:r>
        <w:rPr>
          <w:rStyle w:val="y2iqfc"/>
          <w:rFonts w:ascii="Arial" w:hAnsi="Arial" w:cs="Arial"/>
        </w:rPr>
        <w:t>E p.c. Al Preposto alla virus facility</w:t>
      </w:r>
    </w:p>
    <w:p w:rsidR="00105642" w:rsidRDefault="00105642" w:rsidP="00105642">
      <w:pPr>
        <w:pStyle w:val="PreformattatoHTML"/>
        <w:spacing w:after="100" w:afterAutospacing="1"/>
        <w:jc w:val="both"/>
        <w:rPr>
          <w:rStyle w:val="y2iqfc"/>
          <w:rFonts w:ascii="Arial" w:hAnsi="Arial" w:cs="Arial"/>
        </w:rPr>
      </w:pPr>
      <w:r>
        <w:rPr>
          <w:rStyle w:val="y2iqfc"/>
          <w:rFonts w:ascii="Arial" w:hAnsi="Arial" w:cs="Arial"/>
        </w:rPr>
        <w:t>Al medico competente</w:t>
      </w:r>
    </w:p>
    <w:p w:rsidR="00105642" w:rsidRDefault="00105642" w:rsidP="00105642">
      <w:pPr>
        <w:pStyle w:val="PreformattatoHTML"/>
        <w:spacing w:after="100" w:afterAutospacing="1"/>
        <w:jc w:val="both"/>
        <w:rPr>
          <w:rStyle w:val="y2iqfc"/>
          <w:rFonts w:ascii="Arial" w:hAnsi="Arial" w:cs="Arial"/>
        </w:rPr>
      </w:pPr>
      <w:r>
        <w:rPr>
          <w:rStyle w:val="y2iqfc"/>
          <w:rFonts w:ascii="Arial" w:hAnsi="Arial" w:cs="Arial"/>
        </w:rPr>
        <w:t>Al RSPP</w:t>
      </w:r>
    </w:p>
    <w:p w:rsidR="00105642" w:rsidRDefault="00105642" w:rsidP="00105642">
      <w:pPr>
        <w:spacing w:after="100" w:afterAutospacing="1" w:line="240" w:lineRule="auto"/>
        <w:jc w:val="both"/>
        <w:rPr>
          <w:rFonts w:ascii="Arial" w:eastAsia="Aptos" w:hAnsi="Arial" w:cs="Arial"/>
          <w:color w:val="000000" w:themeColor="text1"/>
          <w:sz w:val="20"/>
          <w:szCs w:val="20"/>
        </w:rPr>
      </w:pPr>
      <w:r>
        <w:rPr>
          <w:rFonts w:ascii="Arial" w:eastAsia="Aptos" w:hAnsi="Arial" w:cs="Arial"/>
          <w:color w:val="000000" w:themeColor="text1"/>
          <w:sz w:val="20"/>
          <w:szCs w:val="20"/>
        </w:rPr>
        <w:t>SEDE</w:t>
      </w:r>
    </w:p>
    <w:p w:rsidR="00105642" w:rsidRDefault="00105642" w:rsidP="00105642">
      <w:pPr>
        <w:spacing w:after="100" w:afterAutospacing="1" w:line="240" w:lineRule="auto"/>
        <w:jc w:val="both"/>
        <w:rPr>
          <w:rFonts w:ascii="Arial" w:eastAsia="Aptos" w:hAnsi="Arial" w:cs="Arial"/>
          <w:color w:val="000000" w:themeColor="text1"/>
          <w:sz w:val="20"/>
          <w:szCs w:val="20"/>
        </w:rPr>
      </w:pPr>
    </w:p>
    <w:p w:rsidR="00105642" w:rsidRDefault="00105642" w:rsidP="00105642">
      <w:pPr>
        <w:spacing w:after="100" w:afterAutospacing="1" w:line="240" w:lineRule="auto"/>
        <w:jc w:val="both"/>
        <w:rPr>
          <w:rFonts w:ascii="Arial" w:eastAsia="Aptos" w:hAnsi="Arial" w:cs="Arial"/>
          <w:color w:val="000000" w:themeColor="text1"/>
          <w:sz w:val="20"/>
          <w:szCs w:val="20"/>
        </w:rPr>
      </w:pPr>
      <w:r>
        <w:rPr>
          <w:rFonts w:ascii="Arial" w:eastAsia="Aptos" w:hAnsi="Arial" w:cs="Arial"/>
          <w:color w:val="000000" w:themeColor="text1"/>
          <w:sz w:val="20"/>
          <w:szCs w:val="20"/>
        </w:rPr>
        <w:t>Con la presente chiedo l'autorizzazione all’accesso alla virus facility del</w:t>
      </w:r>
    </w:p>
    <w:p w:rsidR="00105642" w:rsidRDefault="00105642" w:rsidP="00105642">
      <w:pPr>
        <w:spacing w:after="100" w:afterAutospacing="1" w:line="240" w:lineRule="auto"/>
        <w:jc w:val="both"/>
        <w:rPr>
          <w:rFonts w:ascii="Arial" w:eastAsia="Aptos" w:hAnsi="Arial" w:cs="Arial"/>
          <w:color w:val="000000" w:themeColor="text1"/>
          <w:sz w:val="20"/>
          <w:szCs w:val="20"/>
        </w:rPr>
      </w:pPr>
      <w:proofErr w:type="spellStart"/>
      <w:r>
        <w:rPr>
          <w:rFonts w:ascii="Arial" w:eastAsia="Aptos" w:hAnsi="Arial" w:cs="Arial"/>
          <w:color w:val="000000" w:themeColor="text1"/>
          <w:sz w:val="20"/>
          <w:szCs w:val="20"/>
        </w:rPr>
        <w:t>Dott</w:t>
      </w:r>
      <w:proofErr w:type="spellEnd"/>
      <w:r>
        <w:rPr>
          <w:rFonts w:ascii="Arial" w:eastAsia="Aptos" w:hAnsi="Arial" w:cs="Arial"/>
          <w:color w:val="000000" w:themeColor="text1"/>
          <w:sz w:val="20"/>
          <w:szCs w:val="20"/>
        </w:rPr>
        <w:t xml:space="preserve"> __________________________________________________________</w:t>
      </w:r>
    </w:p>
    <w:p w:rsidR="00105642" w:rsidRDefault="00105642" w:rsidP="00105642">
      <w:pPr>
        <w:spacing w:after="100" w:afterAutospacing="1" w:line="240" w:lineRule="auto"/>
        <w:jc w:val="both"/>
        <w:rPr>
          <w:rFonts w:ascii="Arial" w:eastAsia="Aptos" w:hAnsi="Arial" w:cs="Arial"/>
          <w:color w:val="000000" w:themeColor="text1"/>
          <w:sz w:val="20"/>
          <w:szCs w:val="20"/>
        </w:rPr>
      </w:pPr>
      <w:r>
        <w:rPr>
          <w:rFonts w:ascii="Arial" w:eastAsia="Aptos" w:hAnsi="Arial" w:cs="Arial"/>
          <w:color w:val="000000" w:themeColor="text1"/>
          <w:sz w:val="20"/>
          <w:szCs w:val="20"/>
        </w:rPr>
        <w:t>ricercatore afferente al mio gruppo.</w:t>
      </w:r>
    </w:p>
    <w:p w:rsidR="00105642" w:rsidRDefault="00105642" w:rsidP="00105642">
      <w:pPr>
        <w:spacing w:after="100" w:afterAutospacing="1" w:line="240" w:lineRule="auto"/>
        <w:jc w:val="both"/>
        <w:rPr>
          <w:rFonts w:ascii="Arial" w:eastAsia="Aptos" w:hAnsi="Arial" w:cs="Arial"/>
          <w:color w:val="000000" w:themeColor="text1"/>
          <w:sz w:val="20"/>
          <w:szCs w:val="20"/>
        </w:rPr>
      </w:pPr>
    </w:p>
    <w:p w:rsidR="00105642" w:rsidRDefault="00105642" w:rsidP="00105642">
      <w:pPr>
        <w:spacing w:after="100" w:afterAutospacing="1" w:line="240" w:lineRule="auto"/>
        <w:jc w:val="both"/>
        <w:rPr>
          <w:rFonts w:ascii="Arial" w:eastAsia="Aptos" w:hAnsi="Arial" w:cs="Arial"/>
          <w:color w:val="000000" w:themeColor="text1"/>
          <w:sz w:val="20"/>
          <w:szCs w:val="20"/>
        </w:rPr>
      </w:pPr>
      <w:r>
        <w:rPr>
          <w:rFonts w:ascii="Arial" w:eastAsia="Aptos" w:hAnsi="Arial" w:cs="Arial"/>
          <w:color w:val="000000" w:themeColor="text1"/>
          <w:sz w:val="20"/>
          <w:szCs w:val="20"/>
        </w:rPr>
        <w:t>A tal riguardo, comunico i seguenti:</w:t>
      </w:r>
    </w:p>
    <w:p w:rsidR="00105642" w:rsidRDefault="00105642" w:rsidP="00105642">
      <w:pPr>
        <w:pStyle w:val="Paragrafoelenco"/>
        <w:numPr>
          <w:ilvl w:val="0"/>
          <w:numId w:val="3"/>
        </w:numPr>
        <w:spacing w:after="100" w:afterAutospacing="1" w:line="240" w:lineRule="auto"/>
        <w:ind w:left="0"/>
        <w:jc w:val="both"/>
        <w:rPr>
          <w:rFonts w:ascii="Arial" w:eastAsia="Aptos" w:hAnsi="Arial" w:cs="Arial"/>
          <w:color w:val="000000" w:themeColor="text1"/>
          <w:sz w:val="20"/>
          <w:szCs w:val="20"/>
        </w:rPr>
      </w:pPr>
      <w:r>
        <w:rPr>
          <w:rFonts w:ascii="Arial" w:eastAsia="Aptos" w:hAnsi="Arial" w:cs="Arial"/>
          <w:color w:val="000000" w:themeColor="text1"/>
          <w:sz w:val="20"/>
          <w:szCs w:val="20"/>
        </w:rPr>
        <w:t>Progetto autorizzato in cui rientra la ricerca: ___________________________________</w:t>
      </w:r>
    </w:p>
    <w:p w:rsidR="00105642" w:rsidRDefault="00105642" w:rsidP="00105642">
      <w:pPr>
        <w:pStyle w:val="Paragrafoelenco"/>
        <w:numPr>
          <w:ilvl w:val="0"/>
          <w:numId w:val="3"/>
        </w:numPr>
        <w:spacing w:after="100" w:afterAutospacing="1" w:line="240" w:lineRule="auto"/>
        <w:ind w:left="0"/>
        <w:jc w:val="both"/>
        <w:rPr>
          <w:rFonts w:ascii="Arial" w:eastAsia="Aptos" w:hAnsi="Arial" w:cs="Arial"/>
          <w:color w:val="000000" w:themeColor="text1"/>
          <w:sz w:val="20"/>
          <w:szCs w:val="20"/>
          <w:lang w:val="en-US"/>
        </w:rPr>
      </w:pPr>
      <w:r>
        <w:rPr>
          <w:rFonts w:ascii="Arial" w:eastAsia="Aptos" w:hAnsi="Arial" w:cs="Arial"/>
          <w:color w:val="000000" w:themeColor="text1"/>
          <w:sz w:val="20"/>
          <w:szCs w:val="20"/>
        </w:rPr>
        <w:t xml:space="preserve">Valutazione sulla sicurezza (estratto del progetto presentato al ministero per ottenere l’aut. </w:t>
      </w:r>
      <w:proofErr w:type="spellStart"/>
      <w:r>
        <w:rPr>
          <w:rFonts w:ascii="Arial" w:eastAsia="Aptos" w:hAnsi="Arial" w:cs="Arial"/>
          <w:color w:val="000000" w:themeColor="text1"/>
          <w:sz w:val="20"/>
          <w:szCs w:val="20"/>
        </w:rPr>
        <w:t>Min</w:t>
      </w:r>
      <w:proofErr w:type="spellEnd"/>
      <w:r>
        <w:rPr>
          <w:rFonts w:ascii="Arial" w:eastAsia="Aptos" w:hAnsi="Arial" w:cs="Arial"/>
          <w:color w:val="000000" w:themeColor="text1"/>
          <w:sz w:val="20"/>
          <w:szCs w:val="20"/>
        </w:rPr>
        <w:t xml:space="preserve"> all’impiego di MOGM): ____________________________________________________</w:t>
      </w:r>
    </w:p>
    <w:p w:rsidR="00105642" w:rsidRDefault="00105642" w:rsidP="00105642">
      <w:pPr>
        <w:spacing w:after="100" w:afterAutospacing="1" w:line="240" w:lineRule="auto"/>
        <w:jc w:val="both"/>
        <w:rPr>
          <w:rFonts w:ascii="Arial" w:eastAsia="Aptos" w:hAnsi="Arial" w:cs="Arial"/>
          <w:color w:val="000000" w:themeColor="text1"/>
          <w:sz w:val="20"/>
          <w:szCs w:val="20"/>
          <w:lang w:val="en-US"/>
        </w:rPr>
      </w:pPr>
      <w:proofErr w:type="spellStart"/>
      <w:r>
        <w:rPr>
          <w:rFonts w:ascii="Arial" w:eastAsia="Aptos" w:hAnsi="Arial" w:cs="Arial"/>
          <w:color w:val="000000" w:themeColor="text1"/>
          <w:sz w:val="20"/>
          <w:szCs w:val="20"/>
          <w:lang w:val="en-US"/>
        </w:rPr>
        <w:t>L’accesso</w:t>
      </w:r>
      <w:proofErr w:type="spellEnd"/>
      <w:r>
        <w:rPr>
          <w:rFonts w:ascii="Arial" w:eastAsia="Aptos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Aptos" w:hAnsi="Arial" w:cs="Arial"/>
          <w:color w:val="000000" w:themeColor="text1"/>
          <w:sz w:val="20"/>
          <w:szCs w:val="20"/>
          <w:lang w:val="en-US"/>
        </w:rPr>
        <w:t>sarà</w:t>
      </w:r>
      <w:proofErr w:type="spellEnd"/>
      <w:r>
        <w:rPr>
          <w:rFonts w:ascii="Arial" w:eastAsia="Aptos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Aptos" w:hAnsi="Arial" w:cs="Arial"/>
          <w:color w:val="000000" w:themeColor="text1"/>
          <w:sz w:val="20"/>
          <w:szCs w:val="20"/>
          <w:lang w:val="en-US"/>
        </w:rPr>
        <w:t>subordinato</w:t>
      </w:r>
      <w:proofErr w:type="spellEnd"/>
      <w:r>
        <w:rPr>
          <w:rFonts w:ascii="Arial" w:eastAsia="Aptos" w:hAnsi="Arial" w:cs="Arial"/>
          <w:color w:val="000000" w:themeColor="text1"/>
          <w:sz w:val="20"/>
          <w:szCs w:val="20"/>
          <w:lang w:val="en-US"/>
        </w:rPr>
        <w:t xml:space="preserve"> a</w:t>
      </w:r>
    </w:p>
    <w:p w:rsidR="00105642" w:rsidRDefault="00105642" w:rsidP="00105642">
      <w:pPr>
        <w:pStyle w:val="Paragrafoelenco"/>
        <w:numPr>
          <w:ilvl w:val="0"/>
          <w:numId w:val="3"/>
        </w:numPr>
        <w:spacing w:after="100" w:afterAutospacing="1" w:line="240" w:lineRule="auto"/>
        <w:ind w:left="0"/>
        <w:jc w:val="both"/>
        <w:rPr>
          <w:rFonts w:ascii="Arial" w:eastAsia="Aptos" w:hAnsi="Arial" w:cs="Arial"/>
          <w:color w:val="000000" w:themeColor="text1"/>
          <w:sz w:val="20"/>
          <w:szCs w:val="20"/>
          <w:lang w:val="en-US"/>
        </w:rPr>
      </w:pPr>
      <w:proofErr w:type="spellStart"/>
      <w:r>
        <w:rPr>
          <w:rFonts w:ascii="Arial" w:eastAsia="Aptos" w:hAnsi="Arial" w:cs="Arial"/>
          <w:color w:val="000000" w:themeColor="text1"/>
          <w:sz w:val="20"/>
          <w:szCs w:val="20"/>
          <w:lang w:val="en-US"/>
        </w:rPr>
        <w:t>Formazione</w:t>
      </w:r>
      <w:proofErr w:type="spellEnd"/>
      <w:r>
        <w:rPr>
          <w:rFonts w:ascii="Arial" w:eastAsia="Aptos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Aptos" w:hAnsi="Arial" w:cs="Arial"/>
          <w:color w:val="000000" w:themeColor="text1"/>
          <w:sz w:val="20"/>
          <w:szCs w:val="20"/>
          <w:lang w:val="en-US"/>
        </w:rPr>
        <w:t>teorico</w:t>
      </w:r>
      <w:proofErr w:type="spellEnd"/>
      <w:r>
        <w:rPr>
          <w:rFonts w:ascii="Arial" w:eastAsia="Aptos" w:hAnsi="Arial" w:cs="Arial"/>
          <w:color w:val="000000" w:themeColor="text1"/>
          <w:sz w:val="20"/>
          <w:szCs w:val="20"/>
          <w:lang w:val="en-US"/>
        </w:rPr>
        <w:t>/</w:t>
      </w:r>
      <w:proofErr w:type="spellStart"/>
      <w:r>
        <w:rPr>
          <w:rFonts w:ascii="Arial" w:eastAsia="Aptos" w:hAnsi="Arial" w:cs="Arial"/>
          <w:color w:val="000000" w:themeColor="text1"/>
          <w:sz w:val="20"/>
          <w:szCs w:val="20"/>
          <w:lang w:val="en-US"/>
        </w:rPr>
        <w:t>pratica</w:t>
      </w:r>
      <w:proofErr w:type="spellEnd"/>
      <w:r>
        <w:rPr>
          <w:rFonts w:ascii="Arial" w:eastAsia="Aptos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Aptos" w:hAnsi="Arial" w:cs="Arial"/>
          <w:color w:val="000000" w:themeColor="text1"/>
          <w:sz w:val="20"/>
          <w:szCs w:val="20"/>
          <w:lang w:val="en-US"/>
        </w:rPr>
        <w:t>specifica</w:t>
      </w:r>
      <w:proofErr w:type="spellEnd"/>
      <w:r>
        <w:rPr>
          <w:rFonts w:ascii="Arial" w:eastAsia="Aptos" w:hAnsi="Arial" w:cs="Arial"/>
          <w:color w:val="000000" w:themeColor="text1"/>
          <w:sz w:val="20"/>
          <w:szCs w:val="20"/>
          <w:lang w:val="en-US"/>
        </w:rPr>
        <w:t xml:space="preserve"> *</w:t>
      </w:r>
    </w:p>
    <w:p w:rsidR="00105642" w:rsidRDefault="00105642" w:rsidP="00105642">
      <w:pPr>
        <w:pStyle w:val="Paragrafoelenco"/>
        <w:spacing w:after="100" w:afterAutospacing="1" w:line="240" w:lineRule="auto"/>
        <w:ind w:left="0"/>
        <w:jc w:val="both"/>
        <w:rPr>
          <w:rFonts w:ascii="Arial" w:eastAsia="Aptos" w:hAnsi="Arial" w:cs="Arial"/>
          <w:color w:val="000000" w:themeColor="text1"/>
          <w:sz w:val="20"/>
          <w:szCs w:val="20"/>
          <w:lang w:val="en-US"/>
        </w:rPr>
      </w:pPr>
    </w:p>
    <w:p w:rsidR="00105642" w:rsidRDefault="00105642" w:rsidP="00105642">
      <w:pPr>
        <w:pStyle w:val="Paragrafoelenco"/>
        <w:numPr>
          <w:ilvl w:val="0"/>
          <w:numId w:val="3"/>
        </w:numPr>
        <w:spacing w:after="100" w:afterAutospacing="1" w:line="240" w:lineRule="auto"/>
        <w:ind w:left="0"/>
        <w:jc w:val="both"/>
        <w:rPr>
          <w:rFonts w:ascii="Arial" w:eastAsia="Aptos" w:hAnsi="Arial" w:cs="Arial"/>
          <w:color w:val="000000" w:themeColor="text1"/>
          <w:sz w:val="20"/>
          <w:szCs w:val="20"/>
        </w:rPr>
      </w:pPr>
      <w:r>
        <w:rPr>
          <w:rFonts w:ascii="Arial" w:eastAsia="Aptos" w:hAnsi="Arial" w:cs="Arial"/>
          <w:color w:val="000000" w:themeColor="text1"/>
          <w:sz w:val="20"/>
          <w:szCs w:val="20"/>
        </w:rPr>
        <w:t>Asseverazione dell'idoneità sanitaria comunicata dal medico competente</w:t>
      </w:r>
    </w:p>
    <w:p w:rsidR="00105642" w:rsidRDefault="00105642" w:rsidP="001056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afterAutospacing="1" w:line="240" w:lineRule="auto"/>
        <w:jc w:val="both"/>
        <w:rPr>
          <w:rFonts w:ascii="Arial" w:eastAsia="Aptos" w:hAnsi="Arial" w:cs="Arial"/>
          <w:color w:val="000000" w:themeColor="text1"/>
          <w:sz w:val="20"/>
          <w:szCs w:val="20"/>
        </w:rPr>
      </w:pPr>
      <w:r>
        <w:rPr>
          <w:rFonts w:ascii="Arial" w:eastAsia="Aptos" w:hAnsi="Arial" w:cs="Arial"/>
          <w:color w:val="000000" w:themeColor="text1"/>
          <w:sz w:val="20"/>
          <w:szCs w:val="20"/>
        </w:rPr>
        <w:t>Il ricercatore si impegna a compilare il Registro attività collocato nel laboratorio ogni volta che utilizzerà la stanza 111-V e ad attenersi alle procedure prescritte.</w:t>
      </w:r>
    </w:p>
    <w:p w:rsidR="00105642" w:rsidRDefault="00105642" w:rsidP="001056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</w:p>
    <w:p w:rsidR="00105642" w:rsidRDefault="00105642" w:rsidP="001056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afterAutospacing="1" w:line="240" w:lineRule="auto"/>
        <w:ind w:firstLine="4962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</w:rPr>
        <w:t>L’UTILIZZATORE AUTORIZZATO</w:t>
      </w:r>
    </w:p>
    <w:p w:rsidR="00105642" w:rsidRDefault="00105642" w:rsidP="001056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afterAutospacing="1" w:line="240" w:lineRule="auto"/>
        <w:ind w:firstLine="4962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</w:rPr>
        <w:t>Prof. ______________________</w:t>
      </w:r>
    </w:p>
    <w:p w:rsidR="00105642" w:rsidRDefault="00105642" w:rsidP="001056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</w:p>
    <w:p w:rsidR="0083314D" w:rsidRPr="00105642" w:rsidRDefault="00105642" w:rsidP="00105642">
      <w:pPr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>
        <w:rPr>
          <w:rStyle w:val="y2iqfc"/>
          <w:rFonts w:ascii="Arial" w:eastAsia="Times New Roman" w:hAnsi="Arial" w:cs="Arial"/>
          <w:color w:val="000000" w:themeColor="text1"/>
          <w:sz w:val="20"/>
          <w:szCs w:val="20"/>
        </w:rPr>
        <w:t>* la formazione deve includere uno specifico corso di formazione e un periodo di addestramento.</w:t>
      </w:r>
      <w:bookmarkStart w:id="1" w:name="_GoBack"/>
      <w:bookmarkEnd w:id="0"/>
      <w:bookmarkEnd w:id="1"/>
    </w:p>
    <w:sectPr w:rsidR="0083314D" w:rsidRPr="00105642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2ECC" w:rsidRDefault="00362ECC" w:rsidP="00362ECC">
      <w:pPr>
        <w:spacing w:after="0" w:line="240" w:lineRule="auto"/>
      </w:pPr>
      <w:r>
        <w:separator/>
      </w:r>
    </w:p>
  </w:endnote>
  <w:endnote w:type="continuationSeparator" w:id="0">
    <w:p w:rsidR="00362ECC" w:rsidRDefault="00362ECC" w:rsidP="00362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2ECC" w:rsidRDefault="00362ECC" w:rsidP="00362ECC">
      <w:pPr>
        <w:spacing w:after="0" w:line="240" w:lineRule="auto"/>
      </w:pPr>
      <w:r>
        <w:separator/>
      </w:r>
    </w:p>
  </w:footnote>
  <w:footnote w:type="continuationSeparator" w:id="0">
    <w:p w:rsidR="00362ECC" w:rsidRDefault="00362ECC" w:rsidP="00362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ECC" w:rsidRDefault="00362ECC">
    <w:pPr>
      <w:pStyle w:val="Intestazione"/>
    </w:pPr>
    <w:r>
      <w:rPr>
        <w:noProof/>
      </w:rPr>
      <w:drawing>
        <wp:inline distT="0" distB="0" distL="0" distR="0" wp14:anchorId="5D377B4A" wp14:editId="3481B0A8">
          <wp:extent cx="2524125" cy="847725"/>
          <wp:effectExtent l="0" t="0" r="9525" b="9525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</w:t>
    </w:r>
    <w:r>
      <w:rPr>
        <w:noProof/>
      </w:rPr>
      <w:drawing>
        <wp:inline distT="0" distB="0" distL="0" distR="0" wp14:anchorId="70D3DE92" wp14:editId="0B0E70FE">
          <wp:extent cx="2447925" cy="885825"/>
          <wp:effectExtent l="0" t="0" r="9525" b="9525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697"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ABD07"/>
    <w:multiLevelType w:val="multilevel"/>
    <w:tmpl w:val="359ABD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20E80F"/>
    <w:multiLevelType w:val="multilevel"/>
    <w:tmpl w:val="3F20E80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939265"/>
    <w:multiLevelType w:val="multilevel"/>
    <w:tmpl w:val="57939265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ECC"/>
    <w:rsid w:val="000B5D66"/>
    <w:rsid w:val="00105642"/>
    <w:rsid w:val="00362ECC"/>
    <w:rsid w:val="0083314D"/>
    <w:rsid w:val="009B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2704C"/>
  <w15:chartTrackingRefBased/>
  <w15:docId w15:val="{B3AD6AA8-81D3-491E-BB5A-8563688E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05642"/>
  </w:style>
  <w:style w:type="paragraph" w:styleId="Titolo2">
    <w:name w:val="heading 2"/>
    <w:basedOn w:val="Intestazione"/>
    <w:next w:val="Corpotesto"/>
    <w:link w:val="Titolo2Carattere"/>
    <w:autoRedefine/>
    <w:qFormat/>
    <w:rsid w:val="009B1D6C"/>
    <w:pPr>
      <w:keepNext/>
      <w:widowControl w:val="0"/>
      <w:tabs>
        <w:tab w:val="clear" w:pos="4819"/>
        <w:tab w:val="clear" w:pos="9638"/>
      </w:tabs>
      <w:suppressAutoHyphens/>
      <w:spacing w:before="240" w:after="120"/>
      <w:ind w:left="426" w:hanging="426"/>
      <w:outlineLvl w:val="1"/>
    </w:pPr>
    <w:rPr>
      <w:rFonts w:ascii="Arial" w:eastAsia="Microsoft YaHei" w:hAnsi="Arial" w:cs="Mangal"/>
      <w:b/>
      <w:bCs/>
      <w:iCs/>
      <w:kern w:val="1"/>
      <w:szCs w:val="28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sid w:val="009B1D6C"/>
    <w:rPr>
      <w:rFonts w:ascii="Arial" w:eastAsia="Microsoft YaHei" w:hAnsi="Arial" w:cs="Mangal"/>
      <w:b/>
      <w:bCs/>
      <w:iCs/>
      <w:kern w:val="1"/>
      <w:szCs w:val="28"/>
      <w:lang w:eastAsia="zh-C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9B1D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B1D6C"/>
  </w:style>
  <w:style w:type="paragraph" w:styleId="Corpotesto">
    <w:name w:val="Body Text"/>
    <w:basedOn w:val="Normale"/>
    <w:link w:val="CorpotestoCarattere"/>
    <w:uiPriority w:val="99"/>
    <w:semiHidden/>
    <w:unhideWhenUsed/>
    <w:rsid w:val="009B1D6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B1D6C"/>
  </w:style>
  <w:style w:type="table" w:styleId="Grigliatabella">
    <w:name w:val="Table Grid"/>
    <w:basedOn w:val="Tabellanormale"/>
    <w:uiPriority w:val="59"/>
    <w:qFormat/>
    <w:rsid w:val="00362ECC"/>
    <w:pPr>
      <w:spacing w:after="0" w:line="240" w:lineRule="auto"/>
    </w:pPr>
    <w:rPr>
      <w:sz w:val="20"/>
      <w:szCs w:val="20"/>
      <w:lang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foelenco">
    <w:name w:val="List Paragraph"/>
    <w:basedOn w:val="Normale"/>
    <w:uiPriority w:val="34"/>
    <w:qFormat/>
    <w:rsid w:val="00362ECC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362E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ECC"/>
  </w:style>
  <w:style w:type="paragraph" w:styleId="PreformattatoHTML">
    <w:name w:val="HTML Preformatted"/>
    <w:basedOn w:val="Normale"/>
    <w:link w:val="PreformattatoHTMLCarattere"/>
    <w:uiPriority w:val="99"/>
    <w:unhideWhenUsed/>
    <w:rsid w:val="000B5D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0B5D66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y2iqfc">
    <w:name w:val="y2iqfc"/>
    <w:basedOn w:val="Carpredefinitoparagrafo"/>
    <w:rsid w:val="000B5D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Universita' degli Studi di Trieste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PETRALI GIANNA</dc:creator>
  <cp:keywords/>
  <dc:description/>
  <cp:lastModifiedBy>PETRALI GIANNA</cp:lastModifiedBy>
  <cp:revision>2</cp:revision>
  <dcterms:created xsi:type="dcterms:W3CDTF">2025-05-20T08:52:00Z</dcterms:created>
  <dcterms:modified xsi:type="dcterms:W3CDTF">2025-05-20T09:08:00Z</dcterms:modified>
</cp:coreProperties>
</file>